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F1" w:rsidRPr="00506020" w:rsidRDefault="00442CF1" w:rsidP="00506020">
      <w:pPr>
        <w:spacing w:after="0" w:line="180" w:lineRule="atLeast"/>
        <w:jc w:val="both"/>
        <w:rPr>
          <w:sz w:val="32"/>
          <w:szCs w:val="32"/>
        </w:rPr>
      </w:pPr>
      <w:r w:rsidRPr="00506020">
        <w:rPr>
          <w:sz w:val="32"/>
          <w:szCs w:val="32"/>
        </w:rPr>
        <w:t>__________________________________________________________</w:t>
      </w:r>
    </w:p>
    <w:p w:rsidR="00442CF1" w:rsidRPr="00F9391F" w:rsidRDefault="00442CF1" w:rsidP="002D450F">
      <w:pPr>
        <w:spacing w:after="0" w:line="180" w:lineRule="atLeast"/>
        <w:jc w:val="center"/>
        <w:rPr>
          <w:sz w:val="24"/>
          <w:szCs w:val="24"/>
          <w:u w:val="single"/>
        </w:rPr>
      </w:pPr>
      <w:r>
        <w:rPr>
          <w:sz w:val="44"/>
          <w:szCs w:val="44"/>
          <w:u w:val="single"/>
        </w:rPr>
        <w:t>ООО «СтопОгонь18»</w:t>
      </w:r>
    </w:p>
    <w:p w:rsidR="00442CF1" w:rsidRDefault="00442CF1" w:rsidP="002D450F">
      <w:pPr>
        <w:spacing w:after="0" w:line="180" w:lineRule="atLeast"/>
        <w:jc w:val="center"/>
        <w:rPr>
          <w:b/>
          <w:sz w:val="24"/>
          <w:szCs w:val="24"/>
        </w:rPr>
      </w:pPr>
      <w:r w:rsidRPr="006F160C">
        <w:rPr>
          <w:b/>
          <w:sz w:val="24"/>
          <w:szCs w:val="24"/>
        </w:rPr>
        <w:t>426039, г. Ижевск, ул. Воткинское шоссе, д. 1</w:t>
      </w:r>
      <w:r>
        <w:rPr>
          <w:b/>
          <w:sz w:val="24"/>
          <w:szCs w:val="24"/>
        </w:rPr>
        <w:t>68а</w:t>
      </w:r>
    </w:p>
    <w:p w:rsidR="00442CF1" w:rsidRPr="00795522" w:rsidRDefault="00442CF1" w:rsidP="002D450F">
      <w:pPr>
        <w:spacing w:after="0" w:line="180" w:lineRule="atLeast"/>
        <w:jc w:val="center"/>
        <w:rPr>
          <w:b/>
          <w:sz w:val="24"/>
          <w:szCs w:val="24"/>
          <w:lang w:val="en-US"/>
        </w:rPr>
      </w:pPr>
      <w:r w:rsidRPr="006F160C">
        <w:rPr>
          <w:b/>
          <w:sz w:val="24"/>
          <w:szCs w:val="24"/>
        </w:rPr>
        <w:t>ИНН</w:t>
      </w:r>
      <w:r w:rsidRPr="00795522">
        <w:rPr>
          <w:b/>
          <w:sz w:val="24"/>
          <w:szCs w:val="24"/>
          <w:lang w:val="en-US"/>
        </w:rPr>
        <w:t xml:space="preserve"> / </w:t>
      </w:r>
      <w:r w:rsidRPr="006F160C">
        <w:rPr>
          <w:b/>
          <w:sz w:val="24"/>
          <w:szCs w:val="24"/>
        </w:rPr>
        <w:t>КПП</w:t>
      </w:r>
      <w:r w:rsidRPr="00795522">
        <w:rPr>
          <w:b/>
          <w:sz w:val="24"/>
          <w:szCs w:val="24"/>
          <w:lang w:val="en-US"/>
        </w:rPr>
        <w:t xml:space="preserve">     1834043719/184001001</w:t>
      </w:r>
    </w:p>
    <w:p w:rsidR="00442CF1" w:rsidRPr="00242310" w:rsidRDefault="00442CF1" w:rsidP="002D450F">
      <w:pPr>
        <w:spacing w:after="0" w:line="180" w:lineRule="atLeast"/>
        <w:jc w:val="center"/>
        <w:rPr>
          <w:b/>
          <w:sz w:val="24"/>
          <w:szCs w:val="24"/>
          <w:lang w:val="en-US"/>
        </w:rPr>
      </w:pPr>
      <w:r w:rsidRPr="006F160C">
        <w:rPr>
          <w:b/>
          <w:sz w:val="24"/>
          <w:szCs w:val="24"/>
        </w:rPr>
        <w:t>т</w:t>
      </w:r>
      <w:r w:rsidRPr="006F160C">
        <w:rPr>
          <w:b/>
          <w:sz w:val="24"/>
          <w:szCs w:val="24"/>
          <w:lang w:val="en-US"/>
        </w:rPr>
        <w:t>.</w:t>
      </w:r>
      <w:r w:rsidRPr="006F160C">
        <w:rPr>
          <w:b/>
          <w:sz w:val="24"/>
          <w:szCs w:val="24"/>
        </w:rPr>
        <w:t>ф</w:t>
      </w:r>
      <w:r w:rsidRPr="006F160C">
        <w:rPr>
          <w:b/>
          <w:sz w:val="24"/>
          <w:szCs w:val="24"/>
          <w:lang w:val="en-US"/>
        </w:rPr>
        <w:t>.: (3412) 24-97-95, 47-77-99.</w:t>
      </w:r>
    </w:p>
    <w:p w:rsidR="00442CF1" w:rsidRPr="00431AA5" w:rsidRDefault="00442CF1" w:rsidP="002D450F">
      <w:pPr>
        <w:spacing w:after="0" w:line="180" w:lineRule="atLeast"/>
        <w:jc w:val="center"/>
        <w:rPr>
          <w:lang w:val="en-US"/>
        </w:rPr>
      </w:pPr>
      <w:r w:rsidRPr="006F160C">
        <w:rPr>
          <w:b/>
          <w:sz w:val="24"/>
          <w:szCs w:val="24"/>
          <w:lang w:val="en-US"/>
        </w:rPr>
        <w:t xml:space="preserve">E-mail: </w:t>
      </w:r>
      <w:hyperlink r:id="rId6" w:history="1">
        <w:r w:rsidRPr="006F160C">
          <w:rPr>
            <w:rStyle w:val="Hyperlink"/>
            <w:b/>
            <w:sz w:val="24"/>
            <w:szCs w:val="24"/>
            <w:lang w:val="en-US"/>
          </w:rPr>
          <w:t>stopogon18@yandex.ru</w:t>
        </w:r>
      </w:hyperlink>
    </w:p>
    <w:p w:rsidR="00442CF1" w:rsidRPr="00431AA5" w:rsidRDefault="00442CF1" w:rsidP="002D450F">
      <w:pPr>
        <w:spacing w:after="0" w:line="180" w:lineRule="atLeast"/>
        <w:jc w:val="center"/>
        <w:rPr>
          <w:lang w:val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4"/>
        <w:gridCol w:w="1843"/>
        <w:gridCol w:w="1134"/>
        <w:gridCol w:w="1134"/>
        <w:gridCol w:w="1241"/>
      </w:tblGrid>
      <w:tr w:rsidR="00442CF1" w:rsidRPr="00347399" w:rsidTr="00347399">
        <w:tc>
          <w:tcPr>
            <w:tcW w:w="10456" w:type="dxa"/>
            <w:gridSpan w:val="5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ОГНЕБИОЗАЩИТНЫЕ СРЕДСТВА</w:t>
            </w:r>
          </w:p>
        </w:tc>
      </w:tr>
      <w:tr w:rsidR="00442CF1" w:rsidRPr="00347399" w:rsidTr="00347399">
        <w:tc>
          <w:tcPr>
            <w:tcW w:w="510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Наименование продукции</w:t>
            </w:r>
          </w:p>
        </w:tc>
        <w:tc>
          <w:tcPr>
            <w:tcW w:w="1843" w:type="dxa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Срок службы покрытия вну</w:t>
            </w:r>
            <w:r w:rsidRPr="00347399">
              <w:rPr>
                <w:b/>
              </w:rPr>
              <w:t>т</w:t>
            </w:r>
            <w:r w:rsidRPr="00347399">
              <w:rPr>
                <w:b/>
              </w:rPr>
              <w:t>ри/снаружи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 xml:space="preserve">Фасовка 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Цена, с НДС  от 10т.руб.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Цена, с НДС  до 10т.руб.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  <w:lang w:val="en-US"/>
              </w:rPr>
              <w:t>Pirilax</w:t>
            </w:r>
            <w:r w:rsidRPr="00347399">
              <w:rPr>
                <w:b/>
              </w:rPr>
              <w:t>-</w:t>
            </w:r>
            <w:r w:rsidRPr="00347399">
              <w:rPr>
                <w:b/>
                <w:lang w:val="en-US"/>
              </w:rPr>
              <w:t>Lux</w:t>
            </w:r>
            <w:r w:rsidRPr="00347399">
              <w:rPr>
                <w:b/>
              </w:rPr>
              <w:t xml:space="preserve"> (Пирилакс – Люкс) для древесины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Огнезащитная пропитка-антисептик (биопирен) для древесины. Обладает усиленными антисептич</w:t>
            </w:r>
            <w:r w:rsidRPr="00347399">
              <w:t>е</w:t>
            </w:r>
            <w:r w:rsidRPr="00347399">
              <w:t>скими свойствами. Для наружных и внутренних работ, зон риска. Эффективно уничтожает плесень, жука-древоточца. Надежно защищает от огня. Т</w:t>
            </w:r>
            <w:r w:rsidRPr="00347399">
              <w:t>о</w:t>
            </w:r>
            <w:r w:rsidRPr="00347399">
              <w:t>нирует поверхность в янтарный цвет. Для жестких условий эксплуатации.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Биозащита: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25/10лет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Огнезащита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16/5лет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10000-00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11808-00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24кг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5598-00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6065-00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10,5кг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2634-00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3590-00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3,3кг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887-00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1155-00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1,0кг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296-00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390-00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  <w:lang w:val="en-US"/>
              </w:rPr>
              <w:t>Pirilax</w:t>
            </w:r>
            <w:r w:rsidRPr="00347399">
              <w:rPr>
                <w:b/>
              </w:rPr>
              <w:t>-</w:t>
            </w:r>
            <w:r w:rsidRPr="00347399">
              <w:rPr>
                <w:b/>
                <w:lang w:val="en-US"/>
              </w:rPr>
              <w:t>Classic</w:t>
            </w:r>
            <w:r w:rsidRPr="00347399">
              <w:rPr>
                <w:b/>
              </w:rPr>
              <w:t xml:space="preserve"> (Пирилакс) для древесины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 xml:space="preserve">Огнезащитная пропитка-антисептик (биопирен) для древесины. Для наружных и внутренних работ, зон риска. Надежно защищает от огня, плесени, жука-древоточца. Тонирует поверхность в янтарный цвет. 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Биозащита: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20/7,5лет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Огнезащита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16/5лет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8339-00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9850-00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24кг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4697-00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5100-00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11кг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2258-00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2450-00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3,5кг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782-00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1050-00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1,1кг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263-00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350-00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  <w:lang w:val="en-US"/>
              </w:rPr>
              <w:t>Pirilax</w:t>
            </w:r>
            <w:r w:rsidRPr="00347399">
              <w:rPr>
                <w:b/>
              </w:rPr>
              <w:t>-</w:t>
            </w:r>
            <w:r w:rsidRPr="00347399">
              <w:rPr>
                <w:b/>
                <w:lang w:val="en-US"/>
              </w:rPr>
              <w:t>Terma</w:t>
            </w:r>
            <w:r w:rsidRPr="00347399">
              <w:rPr>
                <w:b/>
              </w:rPr>
              <w:t xml:space="preserve"> (Пирилакс–Терма) для древесины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Огнезащитная пропитка-антисептик (биопирен) для древесины. Для бань и саун внутри (из хвойных пород древесины) и снаружи (из любых пород древесины). Надежная защита от огня, плесени, жука древоточца. Тонирует поверхность в янта</w:t>
            </w:r>
            <w:r w:rsidRPr="00347399">
              <w:t>р</w:t>
            </w:r>
            <w:r w:rsidRPr="00347399">
              <w:t>ный цвет. Рекомендуется применять внутри пом</w:t>
            </w:r>
            <w:r w:rsidRPr="00347399">
              <w:t>е</w:t>
            </w:r>
            <w:r w:rsidRPr="00347399">
              <w:t xml:space="preserve">щений с составом </w:t>
            </w:r>
            <w:r w:rsidRPr="00347399">
              <w:rPr>
                <w:lang w:val="en-US"/>
              </w:rPr>
              <w:t>Krasula</w:t>
            </w:r>
            <w:r w:rsidRPr="00347399">
              <w:t xml:space="preserve"> для бань и саун, снаружи – с составом для защиты и тонирования древесины </w:t>
            </w:r>
            <w:r w:rsidRPr="00347399">
              <w:rPr>
                <w:lang w:val="en-US"/>
              </w:rPr>
              <w:t>Krasula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Биозащита: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20/7,5лет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Огнезащита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16/5лет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Внутри парных: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Огнебиозащита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6лет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7150-00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8450-00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24кг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4340-00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4700-00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11кг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1938-00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2330-00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3,5кг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670-00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1370-00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1,1кг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226-00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510-00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  <w:lang w:val="en-US"/>
              </w:rPr>
              <w:t>Pirilax</w:t>
            </w:r>
            <w:r w:rsidRPr="00347399">
              <w:rPr>
                <w:b/>
              </w:rPr>
              <w:t>-</w:t>
            </w:r>
            <w:r w:rsidRPr="00347399">
              <w:rPr>
                <w:b/>
                <w:lang w:val="en-US"/>
              </w:rPr>
              <w:t>Prime</w:t>
            </w:r>
            <w:r w:rsidRPr="00347399">
              <w:rPr>
                <w:b/>
              </w:rPr>
              <w:t xml:space="preserve"> (Пирилакс – </w:t>
            </w:r>
            <w:r w:rsidRPr="00347399">
              <w:rPr>
                <w:b/>
                <w:lang w:val="en-US"/>
              </w:rPr>
              <w:t>Prime</w:t>
            </w:r>
            <w:r w:rsidRPr="00347399">
              <w:rPr>
                <w:b/>
              </w:rPr>
              <w:t>) для древесины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Антисептик с огнезащитным эффектом (биопирен) для наружных и внутренних работ. Для предвар</w:t>
            </w:r>
            <w:r w:rsidRPr="00347399">
              <w:t>и</w:t>
            </w:r>
            <w:r w:rsidRPr="00347399">
              <w:t xml:space="preserve">тельной обработки конструкций перед нанесением ЛКМ. Идеально совместим с составом для защиты и тонирования древесины </w:t>
            </w:r>
            <w:r w:rsidRPr="00347399">
              <w:rPr>
                <w:lang w:val="en-US"/>
              </w:rPr>
              <w:t>Krasula</w:t>
            </w:r>
            <w:r w:rsidRPr="00347399">
              <w:t>. Не тонирует п</w:t>
            </w:r>
            <w:r w:rsidRPr="00347399">
              <w:t>о</w:t>
            </w:r>
            <w:r w:rsidRPr="00347399">
              <w:t>верхность.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Без ЛКМ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Биозащита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7лет/2года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Огнезащита: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5лет/2года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При нанесении ЛКМ повторная обработка не требуется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46кг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7438-00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7730-00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22кг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3586-00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3890-00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1756-00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2100-00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3,2кг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591-00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770-00</w:t>
            </w:r>
          </w:p>
        </w:tc>
      </w:tr>
      <w:tr w:rsidR="00442CF1" w:rsidRPr="00347399" w:rsidTr="00347399">
        <w:trPr>
          <w:trHeight w:val="483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1,0кг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195-00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260-00</w:t>
            </w:r>
          </w:p>
        </w:tc>
      </w:tr>
      <w:tr w:rsidR="00442CF1" w:rsidRPr="00347399" w:rsidTr="00347399">
        <w:trPr>
          <w:trHeight w:val="1558"/>
        </w:trPr>
        <w:tc>
          <w:tcPr>
            <w:tcW w:w="5104" w:type="dxa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МИГ-09 для древесины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Огнезащитная пропитка-антисептик (биопирен) для чердачных помещений и стропильных систем. С</w:t>
            </w:r>
            <w:r w:rsidRPr="00347399">
              <w:t>у</w:t>
            </w:r>
            <w:r w:rsidRPr="00347399">
              <w:t>хой концентрат. Растворяетя в холодной воде за 3минуты.</w:t>
            </w:r>
          </w:p>
        </w:tc>
        <w:tc>
          <w:tcPr>
            <w:tcW w:w="1843" w:type="dxa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 xml:space="preserve">Огнезащита 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12лет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1624-00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2100-00</w:t>
            </w:r>
          </w:p>
        </w:tc>
      </w:tr>
      <w:tr w:rsidR="00442CF1" w:rsidRPr="00347399" w:rsidTr="00347399">
        <w:trPr>
          <w:trHeight w:val="615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ОЗОН-007 для древесины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sz w:val="20"/>
                <w:szCs w:val="20"/>
              </w:rPr>
            </w:pPr>
            <w:r w:rsidRPr="00347399">
              <w:t>Огнезащитная пропитка-антисептик (биопирен) для чердачных помещений, стропильных систем и скрытых конструкций. Наносится бз межслойной сушки за 1прием. Не тонирует древесину. Состав можно колеровать для придания декоративных свойств поверхности и/или контроля за равноме</w:t>
            </w:r>
            <w:r w:rsidRPr="00347399">
              <w:t>р</w:t>
            </w:r>
            <w:r w:rsidRPr="00347399">
              <w:t>ным нанесением состава</w:t>
            </w:r>
            <w:r w:rsidRPr="0034739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 xml:space="preserve">Огнезащита 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11лет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Скрытые поло</w:t>
            </w:r>
            <w:r w:rsidRPr="00347399">
              <w:rPr>
                <w:b/>
              </w:rPr>
              <w:t>с</w:t>
            </w:r>
            <w:r w:rsidRPr="00347399">
              <w:rPr>
                <w:b/>
              </w:rPr>
              <w:t xml:space="preserve">ти 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30лет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48кг гот р-р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3483-00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4120-00</w:t>
            </w:r>
          </w:p>
        </w:tc>
      </w:tr>
      <w:tr w:rsidR="00442CF1" w:rsidRPr="00347399" w:rsidTr="00347399">
        <w:trPr>
          <w:trHeight w:val="61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65кг конц.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11260-00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13300-00</w:t>
            </w:r>
          </w:p>
        </w:tc>
      </w:tr>
      <w:tr w:rsidR="00442CF1" w:rsidRPr="00347399" w:rsidTr="00347399">
        <w:trPr>
          <w:trHeight w:val="61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16кг конц.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2966-00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3500-00</w:t>
            </w:r>
          </w:p>
        </w:tc>
      </w:tr>
      <w:tr w:rsidR="00442CF1" w:rsidRPr="00347399" w:rsidTr="00347399">
        <w:trPr>
          <w:trHeight w:val="61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5кг конц.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993-00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1200-00</w:t>
            </w:r>
          </w:p>
        </w:tc>
      </w:tr>
      <w:tr w:rsidR="00442CF1" w:rsidRPr="00347399" w:rsidTr="00347399">
        <w:trPr>
          <w:trHeight w:val="820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НОРТЕКС-Х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Огнезащитная пропитка-антисептик (биопирен) для х/б, льняных и шелковых тканей с содержанием синтетики до 10%, однотонных и с рисунком. Для пропитки картона и бумаги.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 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43кг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5244-00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6200-00</w:t>
            </w:r>
          </w:p>
        </w:tc>
      </w:tr>
      <w:tr w:rsidR="00442CF1" w:rsidRPr="00347399" w:rsidTr="00347399">
        <w:trPr>
          <w:trHeight w:val="82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21кг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2989-00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3240-00</w:t>
            </w:r>
          </w:p>
        </w:tc>
      </w:tr>
      <w:tr w:rsidR="00442CF1" w:rsidRPr="00347399" w:rsidTr="00347399">
        <w:trPr>
          <w:trHeight w:val="82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9,5кг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1327-00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1730-00</w:t>
            </w:r>
          </w:p>
        </w:tc>
      </w:tr>
      <w:tr w:rsidR="00442CF1" w:rsidRPr="00347399" w:rsidTr="00347399">
        <w:trPr>
          <w:trHeight w:val="820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НОРТЕКС-С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Огнезащитная пропитка-антисептик (биопирен) для смесовых тканей (хлопок, лен-до30%, синтетика-до70%). Возможна обработка 100% синтетических тканей (в зависимости от вида синтетического в</w:t>
            </w:r>
            <w:r w:rsidRPr="00347399">
              <w:t>о</w:t>
            </w:r>
            <w:r w:rsidRPr="00347399">
              <w:t>локна)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 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43кг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5512-00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6500-00</w:t>
            </w:r>
          </w:p>
        </w:tc>
      </w:tr>
      <w:tr w:rsidR="00442CF1" w:rsidRPr="00347399" w:rsidTr="00347399">
        <w:trPr>
          <w:trHeight w:val="82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21кг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3143-00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3400-00</w:t>
            </w:r>
          </w:p>
        </w:tc>
      </w:tr>
      <w:tr w:rsidR="00442CF1" w:rsidRPr="00347399" w:rsidTr="00347399">
        <w:trPr>
          <w:trHeight w:val="82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9,5кг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1395-00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1820-00</w:t>
            </w:r>
          </w:p>
        </w:tc>
      </w:tr>
      <w:tr w:rsidR="00442CF1" w:rsidRPr="00347399" w:rsidTr="00347399">
        <w:trPr>
          <w:trHeight w:val="820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НОРТЕКС-Ш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Огнезащитная пропитка-антисептик (биопирен) для шерстяных и полушерстяных тканей с содержан</w:t>
            </w:r>
            <w:r w:rsidRPr="00347399">
              <w:t>и</w:t>
            </w:r>
            <w:r w:rsidRPr="00347399">
              <w:t>ем синтетики до 60%, однотонных и с рисунком.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 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43кг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5244-00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6200-00</w:t>
            </w:r>
          </w:p>
        </w:tc>
      </w:tr>
      <w:tr w:rsidR="00442CF1" w:rsidRPr="00347399" w:rsidTr="00347399">
        <w:trPr>
          <w:trHeight w:val="82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21кг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2989-00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3240-00</w:t>
            </w:r>
          </w:p>
        </w:tc>
      </w:tr>
      <w:tr w:rsidR="00442CF1" w:rsidRPr="00347399" w:rsidTr="00347399">
        <w:trPr>
          <w:trHeight w:val="82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9,5кг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1327-00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1730-00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rPr>
                <w:b/>
              </w:rPr>
            </w:pPr>
            <w:r w:rsidRPr="00347399">
              <w:rPr>
                <w:b/>
                <w:lang w:val="en-US"/>
              </w:rPr>
              <w:t>Nortex</w:t>
            </w:r>
            <w:r w:rsidRPr="00347399">
              <w:rPr>
                <w:b/>
              </w:rPr>
              <w:t>-</w:t>
            </w:r>
            <w:r w:rsidRPr="00347399">
              <w:rPr>
                <w:b/>
                <w:lang w:val="en-US"/>
              </w:rPr>
              <w:t>Doctor</w:t>
            </w:r>
            <w:r w:rsidRPr="00347399">
              <w:rPr>
                <w:b/>
              </w:rPr>
              <w:t xml:space="preserve"> (НОРТЕКС-ДОКТОР) для древесины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Высокоэффективная антисептическая пропитка для здоровой и пораженной древесины. Уничтожает и предотвращает появление плесневых и дерево</w:t>
            </w:r>
            <w:r w:rsidRPr="00347399">
              <w:t>о</w:t>
            </w:r>
            <w:r w:rsidRPr="00347399">
              <w:t>крашивающих грибков, водорослей, защищает от жука-древоточца. Для наружных и внутренних р</w:t>
            </w:r>
            <w:r w:rsidRPr="00347399">
              <w:t>а</w:t>
            </w:r>
            <w:r w:rsidRPr="00347399">
              <w:t>бот. Не тонирует древесину.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10/5 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43кг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3985-00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4710-00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21кг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2272-00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2950-00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9,5кг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1122-00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1500-00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3,0кг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372-00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500-00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0,95кг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126-00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180-00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rPr>
                <w:b/>
              </w:rPr>
            </w:pPr>
            <w:r w:rsidRPr="00347399">
              <w:rPr>
                <w:b/>
                <w:lang w:val="en-US"/>
              </w:rPr>
              <w:t>Nortex</w:t>
            </w:r>
            <w:r w:rsidRPr="00347399">
              <w:rPr>
                <w:b/>
              </w:rPr>
              <w:t>-</w:t>
            </w:r>
            <w:r w:rsidRPr="00347399">
              <w:rPr>
                <w:b/>
                <w:lang w:val="en-US"/>
              </w:rPr>
              <w:t>Doctor</w:t>
            </w:r>
            <w:r w:rsidRPr="00347399">
              <w:rPr>
                <w:b/>
              </w:rPr>
              <w:t xml:space="preserve"> (НОРТЕКС-ДОКТОР) для бетона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Высокоэффективная антисептическая пропитка для здорового и пораженного бетона, камня, кирпича. Уничтожает и предотвращает появление плесн</w:t>
            </w:r>
            <w:r w:rsidRPr="00347399">
              <w:t>е</w:t>
            </w:r>
            <w:r w:rsidRPr="00347399">
              <w:t>вых грибков и водорослей. Для наружных и вну</w:t>
            </w:r>
            <w:r w:rsidRPr="00347399">
              <w:t>т</w:t>
            </w:r>
            <w:r w:rsidRPr="00347399">
              <w:t>ренних работ. Не тонирует поверхность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10/5 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43кг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3985-00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4710-00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21кг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2272-00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2950-00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9,5кг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1122-00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1500-00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3,0кг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372-00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500-00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0,95кг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126-00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180-00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rPr>
                <w:b/>
              </w:rPr>
            </w:pPr>
            <w:r w:rsidRPr="00347399">
              <w:rPr>
                <w:b/>
                <w:lang w:val="en-US"/>
              </w:rPr>
              <w:t>Nortex</w:t>
            </w:r>
            <w:r w:rsidRPr="00347399">
              <w:rPr>
                <w:b/>
              </w:rPr>
              <w:t>-</w:t>
            </w:r>
            <w:r w:rsidRPr="00347399">
              <w:rPr>
                <w:b/>
                <w:lang w:val="en-US"/>
              </w:rPr>
              <w:t>Lux</w:t>
            </w:r>
            <w:r w:rsidRPr="00347399">
              <w:rPr>
                <w:b/>
              </w:rPr>
              <w:t xml:space="preserve"> (НОРТЕКС-ЛЮКС) для древесины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Высокоэффективная антисептическая пропитка для здоровой и пораженной древесины, в том числе, эксплуатируемой в жестких условиях. Уничтожает и предотвращает появление плесневых и дерево</w:t>
            </w:r>
            <w:r w:rsidRPr="00347399">
              <w:t>о</w:t>
            </w:r>
            <w:r w:rsidRPr="00347399">
              <w:t>крашивающих грибков, водорослей, защищает от жука-древоточца. Подходит для обработки стен и потолка внутри бань и саун из любых пород древ</w:t>
            </w:r>
            <w:r w:rsidRPr="00347399">
              <w:t>е</w:t>
            </w:r>
            <w:r w:rsidRPr="00347399">
              <w:t>сины. Безопасен для человека и животных. Для внутренних и наружных работ. Не тонирует древ</w:t>
            </w:r>
            <w:r w:rsidRPr="00347399">
              <w:t>е</w:t>
            </w:r>
            <w:r w:rsidRPr="00347399">
              <w:t>сину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18/8 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6426-00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7590-00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3751-00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4100-00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9,0кг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1845-00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2400-00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2,8кг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603-00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910-00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0,9кг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208-00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340-00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rPr>
                <w:b/>
              </w:rPr>
            </w:pPr>
            <w:r w:rsidRPr="00347399">
              <w:rPr>
                <w:b/>
                <w:lang w:val="en-US"/>
              </w:rPr>
              <w:t>Nortex</w:t>
            </w:r>
            <w:r w:rsidRPr="00347399">
              <w:rPr>
                <w:b/>
              </w:rPr>
              <w:t>-</w:t>
            </w:r>
            <w:r w:rsidRPr="00347399">
              <w:rPr>
                <w:b/>
                <w:lang w:val="en-US"/>
              </w:rPr>
              <w:t>Lux</w:t>
            </w:r>
            <w:r w:rsidRPr="00347399">
              <w:rPr>
                <w:b/>
              </w:rPr>
              <w:t xml:space="preserve"> (НОРТЕКС-ЛЮКС) для бетона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Высокоэффективная антисептическая пропитка для здорового и пораженного бетона, камня, кирпича, в том числе эксплуатируемых в жестких условиях. Уничтожает и предотвращает появление плесн</w:t>
            </w:r>
            <w:r w:rsidRPr="00347399">
              <w:t>е</w:t>
            </w:r>
            <w:r w:rsidRPr="00347399">
              <w:t>вых грибков и водорослей. Для наружных и вну</w:t>
            </w:r>
            <w:r w:rsidRPr="00347399">
              <w:t>т</w:t>
            </w:r>
            <w:r w:rsidRPr="00347399">
              <w:t>ренних работ. Не тонирует поверхность. Безопасен для человека и животных.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18/8 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6426-00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7590-00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3751-00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4100-00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9,0кг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1845-00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2400-00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2,8кг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603-00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910-00</w:t>
            </w:r>
          </w:p>
        </w:tc>
      </w:tr>
      <w:tr w:rsidR="00442CF1" w:rsidRPr="00347399" w:rsidTr="00347399">
        <w:trPr>
          <w:trHeight w:val="49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0,9кг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208-00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340-00</w:t>
            </w:r>
          </w:p>
        </w:tc>
      </w:tr>
      <w:tr w:rsidR="00442CF1" w:rsidRPr="00347399" w:rsidTr="00347399">
        <w:trPr>
          <w:trHeight w:val="1343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rPr>
                <w:b/>
              </w:rPr>
            </w:pPr>
            <w:r w:rsidRPr="00347399">
              <w:rPr>
                <w:b/>
                <w:lang w:val="en-US"/>
              </w:rPr>
              <w:t>Nortex</w:t>
            </w:r>
            <w:r w:rsidRPr="00347399">
              <w:rPr>
                <w:b/>
              </w:rPr>
              <w:t>-ЕСО</w:t>
            </w:r>
          </w:p>
          <w:p w:rsidR="00442CF1" w:rsidRPr="00347399" w:rsidRDefault="00442CF1" w:rsidP="00347399">
            <w:pPr>
              <w:spacing w:after="0" w:line="180" w:lineRule="atLeast"/>
            </w:pPr>
            <w:r w:rsidRPr="00347399">
              <w:t>Универсальный анитсептик с моющим эффектом для обработки любых видов поверхностей. Удаляет поверхностные загрязнения, уничтожает и предо</w:t>
            </w:r>
            <w:r w:rsidRPr="00347399">
              <w:t>т</w:t>
            </w:r>
            <w:r w:rsidRPr="00347399">
              <w:t>вращает развитие плесневых и деревоокраш</w:t>
            </w:r>
            <w:r w:rsidRPr="00347399">
              <w:t>и</w:t>
            </w:r>
            <w:r w:rsidRPr="00347399">
              <w:t>вающих грибков, водорослей, мха, препятствует размножению болезнетворных микроорганизмов, вирусов, бактерий. Подходит для добавления в строительные растворные смеси.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0,9кг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240-00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360-00</w:t>
            </w:r>
          </w:p>
        </w:tc>
      </w:tr>
      <w:tr w:rsidR="00442CF1" w:rsidRPr="00347399" w:rsidTr="00347399">
        <w:trPr>
          <w:trHeight w:val="1342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00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000000"/>
              </w:rPr>
            </w:pPr>
            <w:r w:rsidRPr="00347399">
              <w:rPr>
                <w:b/>
                <w:color w:val="000000"/>
              </w:rPr>
              <w:t>0,3кг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192-00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290-00</w:t>
            </w:r>
          </w:p>
        </w:tc>
      </w:tr>
      <w:tr w:rsidR="00442CF1" w:rsidRPr="00347399" w:rsidTr="00347399">
        <w:trPr>
          <w:trHeight w:val="675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</w:rPr>
              <w:t>НОРТЕКС-ТРАНЗИТ концентрат для древесины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Антисептическая пропитка для кратковременной защиты древесины от плесени, жука-древоточца. Для обработки строительных материалов, свеж</w:t>
            </w:r>
            <w:r w:rsidRPr="00347399">
              <w:t>е</w:t>
            </w:r>
            <w:r w:rsidRPr="00347399">
              <w:t>срубленной древесины с любой влажностью на период транспортировки, хранения, естественной сушки до времени ее обработки защитно-декоративными материалами. Для срубов на а</w:t>
            </w:r>
            <w:r w:rsidRPr="00347399">
              <w:t>ы</w:t>
            </w:r>
            <w:r w:rsidRPr="00347399">
              <w:t>держке. Не тонирует поверхность.</w:t>
            </w:r>
          </w:p>
        </w:tc>
        <w:tc>
          <w:tcPr>
            <w:tcW w:w="1843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3-4 мес.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  <w:sz w:val="18"/>
                <w:szCs w:val="18"/>
              </w:rPr>
              <w:t>1кг сост./20кг воды</w:t>
            </w:r>
          </w:p>
        </w:tc>
        <w:tc>
          <w:tcPr>
            <w:tcW w:w="113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43кг</w:t>
            </w:r>
          </w:p>
        </w:tc>
        <w:tc>
          <w:tcPr>
            <w:tcW w:w="113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18276-00</w:t>
            </w:r>
          </w:p>
        </w:tc>
        <w:tc>
          <w:tcPr>
            <w:tcW w:w="1241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19800-00</w:t>
            </w:r>
          </w:p>
        </w:tc>
      </w:tr>
      <w:tr w:rsidR="00442CF1" w:rsidRPr="00347399" w:rsidTr="00347399">
        <w:trPr>
          <w:trHeight w:val="675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6 мес.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1кг сост./15кг воды</w:t>
            </w:r>
          </w:p>
        </w:tc>
        <w:tc>
          <w:tcPr>
            <w:tcW w:w="113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241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</w:tc>
      </w:tr>
      <w:tr w:rsidR="00442CF1" w:rsidRPr="00347399" w:rsidTr="00347399">
        <w:trPr>
          <w:trHeight w:val="668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rPr>
                <w:b/>
              </w:rPr>
            </w:pPr>
          </w:p>
        </w:tc>
        <w:tc>
          <w:tcPr>
            <w:tcW w:w="1843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3-4 мес.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  <w:sz w:val="18"/>
                <w:szCs w:val="18"/>
              </w:rPr>
              <w:t>1кг сост./20кг воды</w:t>
            </w:r>
          </w:p>
        </w:tc>
        <w:tc>
          <w:tcPr>
            <w:tcW w:w="113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00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00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000000"/>
              </w:rPr>
            </w:pPr>
            <w:r w:rsidRPr="00347399">
              <w:rPr>
                <w:b/>
                <w:color w:val="000000"/>
              </w:rPr>
              <w:t>21кг</w:t>
            </w:r>
          </w:p>
        </w:tc>
        <w:tc>
          <w:tcPr>
            <w:tcW w:w="113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9372-00</w:t>
            </w:r>
          </w:p>
        </w:tc>
        <w:tc>
          <w:tcPr>
            <w:tcW w:w="1241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10200-00</w:t>
            </w:r>
          </w:p>
        </w:tc>
      </w:tr>
      <w:tr w:rsidR="00442CF1" w:rsidRPr="00347399" w:rsidTr="00347399">
        <w:trPr>
          <w:trHeight w:val="33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rPr>
                <w:b/>
              </w:rPr>
            </w:pPr>
          </w:p>
        </w:tc>
        <w:tc>
          <w:tcPr>
            <w:tcW w:w="1843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6 мес.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1кг сост./15кг воды</w:t>
            </w:r>
          </w:p>
        </w:tc>
        <w:tc>
          <w:tcPr>
            <w:tcW w:w="113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241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</w:tc>
      </w:tr>
      <w:tr w:rsidR="00442CF1" w:rsidRPr="00347399" w:rsidTr="00347399">
        <w:trPr>
          <w:trHeight w:val="33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rPr>
                <w:b/>
              </w:rPr>
            </w:pPr>
          </w:p>
        </w:tc>
        <w:tc>
          <w:tcPr>
            <w:tcW w:w="1843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1-1,5 года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1кг сост/10кг воды</w:t>
            </w:r>
          </w:p>
        </w:tc>
        <w:tc>
          <w:tcPr>
            <w:tcW w:w="113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241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</w:tc>
      </w:tr>
      <w:tr w:rsidR="00442CF1" w:rsidRPr="00347399" w:rsidTr="00347399">
        <w:trPr>
          <w:trHeight w:val="1227"/>
        </w:trPr>
        <w:tc>
          <w:tcPr>
            <w:tcW w:w="5104" w:type="dxa"/>
          </w:tcPr>
          <w:p w:rsidR="00442CF1" w:rsidRPr="00347399" w:rsidRDefault="00442CF1" w:rsidP="00347399">
            <w:pPr>
              <w:spacing w:after="0" w:line="180" w:lineRule="atLeast"/>
              <w:rPr>
                <w:b/>
              </w:rPr>
            </w:pPr>
            <w:r w:rsidRPr="00347399">
              <w:rPr>
                <w:b/>
              </w:rPr>
              <w:t>НОРТЕКС-ОТБЕЛИВАТЕЛЬ  для древесины</w:t>
            </w:r>
          </w:p>
          <w:p w:rsidR="00442CF1" w:rsidRPr="00347399" w:rsidRDefault="00442CF1" w:rsidP="00347399">
            <w:pPr>
              <w:spacing w:after="0" w:line="180" w:lineRule="atLeast"/>
            </w:pPr>
            <w:r w:rsidRPr="00347399">
              <w:t>Для осветления старой потемневшей древесины без следов трухлявости и поражения плесневыми грибами. Состав двухкомпонентный, поставляется в комплекте  «Компонент«А»+»Компонент «Б». производится под заказ.</w:t>
            </w:r>
          </w:p>
          <w:p w:rsidR="00442CF1" w:rsidRPr="00347399" w:rsidRDefault="00442CF1" w:rsidP="00347399">
            <w:pPr>
              <w:spacing w:after="0" w:line="180" w:lineRule="atLeast"/>
            </w:pPr>
          </w:p>
        </w:tc>
        <w:tc>
          <w:tcPr>
            <w:tcW w:w="1843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90кг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  <w:sz w:val="18"/>
                <w:szCs w:val="18"/>
              </w:rPr>
              <w:t>(«А» - ПЭТ-бочка 50кг, «Б» - ПЭТ-бочка 40кг)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10440-00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12280-00</w:t>
            </w:r>
          </w:p>
        </w:tc>
      </w:tr>
      <w:tr w:rsidR="00442CF1" w:rsidRPr="00795522" w:rsidTr="00347399">
        <w:trPr>
          <w:trHeight w:val="2129"/>
        </w:trPr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sz w:val="24"/>
                <w:szCs w:val="24"/>
                <w:u w:val="single"/>
              </w:rPr>
            </w:pPr>
            <w:r w:rsidRPr="00347399">
              <w:rPr>
                <w:sz w:val="44"/>
                <w:szCs w:val="44"/>
                <w:u w:val="single"/>
              </w:rPr>
              <w:t>ООО «СтопОгонь</w:t>
            </w:r>
            <w:r>
              <w:rPr>
                <w:sz w:val="44"/>
                <w:szCs w:val="44"/>
                <w:u w:val="single"/>
              </w:rPr>
              <w:t>18</w:t>
            </w:r>
            <w:r w:rsidRPr="00347399">
              <w:rPr>
                <w:sz w:val="44"/>
                <w:szCs w:val="44"/>
                <w:u w:val="single"/>
              </w:rPr>
              <w:t>»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  <w:r w:rsidRPr="00347399">
              <w:rPr>
                <w:b/>
                <w:sz w:val="24"/>
                <w:szCs w:val="24"/>
              </w:rPr>
              <w:t>426039, г. Ижевск, ул. Воткинское шоссе, д. 168а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24"/>
                <w:szCs w:val="24"/>
              </w:rPr>
            </w:pPr>
            <w:r w:rsidRPr="00347399">
              <w:rPr>
                <w:b/>
                <w:sz w:val="24"/>
                <w:szCs w:val="24"/>
              </w:rPr>
              <w:t>ИНН / КПП     1834043719/184001001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347399">
              <w:rPr>
                <w:b/>
                <w:sz w:val="24"/>
                <w:szCs w:val="24"/>
              </w:rPr>
              <w:t>т</w:t>
            </w:r>
            <w:r w:rsidRPr="00347399">
              <w:rPr>
                <w:b/>
                <w:sz w:val="24"/>
                <w:szCs w:val="24"/>
                <w:lang w:val="en-US"/>
              </w:rPr>
              <w:t>.</w:t>
            </w:r>
            <w:r w:rsidRPr="00347399">
              <w:rPr>
                <w:b/>
                <w:sz w:val="24"/>
                <w:szCs w:val="24"/>
              </w:rPr>
              <w:t>ф</w:t>
            </w:r>
            <w:r w:rsidRPr="00347399">
              <w:rPr>
                <w:b/>
                <w:sz w:val="24"/>
                <w:szCs w:val="24"/>
                <w:lang w:val="en-US"/>
              </w:rPr>
              <w:t>.: (3412) 24-97-95, 47-77-99.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  <w:lang w:val="en-US"/>
              </w:rPr>
            </w:pPr>
            <w:r w:rsidRPr="00347399">
              <w:rPr>
                <w:b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347399">
                <w:rPr>
                  <w:rStyle w:val="Hyperlink"/>
                  <w:b/>
                  <w:color w:val="0070C0"/>
                  <w:sz w:val="24"/>
                  <w:szCs w:val="24"/>
                  <w:lang w:val="en-US"/>
                </w:rPr>
                <w:t>stopogon18@yandex.ru</w:t>
              </w:r>
            </w:hyperlink>
            <w:r w:rsidRPr="00347399">
              <w:rPr>
                <w:lang w:val="en-US"/>
              </w:rPr>
              <w:t xml:space="preserve"> </w:t>
            </w:r>
          </w:p>
        </w:tc>
      </w:tr>
      <w:tr w:rsidR="00442CF1" w:rsidRPr="00347399" w:rsidTr="00347399">
        <w:trPr>
          <w:trHeight w:val="300"/>
        </w:trPr>
        <w:tc>
          <w:tcPr>
            <w:tcW w:w="10456" w:type="dxa"/>
            <w:gridSpan w:val="5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ДЕКОР, ЛАКОКРАСОЧНЫЕ МАТЕРИАЛЫ</w:t>
            </w:r>
          </w:p>
        </w:tc>
      </w:tr>
      <w:tr w:rsidR="00442CF1" w:rsidRPr="00347399" w:rsidTr="00347399">
        <w:trPr>
          <w:trHeight w:val="900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  <w:lang w:val="en-US"/>
              </w:rPr>
              <w:t>KRASULA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Состав для защиты и тонирования древесины. З</w:t>
            </w:r>
            <w:r w:rsidRPr="00347399">
              <w:t>а</w:t>
            </w:r>
            <w:r w:rsidRPr="00347399">
              <w:t>щищает от УФ-лучей, атмосферных осадков, плес</w:t>
            </w:r>
            <w:r w:rsidRPr="00347399">
              <w:t>е</w:t>
            </w:r>
            <w:r w:rsidRPr="00347399">
              <w:t>ни, старения, жуков-древоточцев. Возможно нан</w:t>
            </w:r>
            <w:r w:rsidRPr="00347399">
              <w:t>е</w:t>
            </w:r>
            <w:r w:rsidRPr="00347399">
              <w:t>сение на свежеспиленную древесину с влажностью до 65%. 10 вариантов цветов. Для наружных и внутренних работ. Идеален для финишного покр</w:t>
            </w:r>
            <w:r w:rsidRPr="00347399">
              <w:t>ы</w:t>
            </w:r>
            <w:r w:rsidRPr="00347399">
              <w:t xml:space="preserve">тия после обработки </w:t>
            </w:r>
            <w:r w:rsidRPr="00347399">
              <w:rPr>
                <w:lang w:val="en-US"/>
              </w:rPr>
              <w:t>Pirilax</w:t>
            </w:r>
            <w:r w:rsidRPr="00795522">
              <w:t>-</w:t>
            </w:r>
            <w:r w:rsidRPr="00347399">
              <w:rPr>
                <w:lang w:val="en-US"/>
              </w:rPr>
              <w:t>Prime</w:t>
            </w:r>
            <w:r w:rsidRPr="00347399">
              <w:t>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7/5 лет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11л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1663-00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2160-00</w:t>
            </w:r>
          </w:p>
        </w:tc>
      </w:tr>
      <w:tr w:rsidR="00442CF1" w:rsidRPr="00347399" w:rsidTr="00347399">
        <w:trPr>
          <w:trHeight w:val="90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3,3л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548-00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715-00</w:t>
            </w:r>
          </w:p>
        </w:tc>
      </w:tr>
      <w:tr w:rsidR="00442CF1" w:rsidRPr="00347399" w:rsidTr="00347399">
        <w:trPr>
          <w:trHeight w:val="90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0,95л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170-00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220-00</w:t>
            </w:r>
          </w:p>
        </w:tc>
      </w:tr>
      <w:tr w:rsidR="00442CF1" w:rsidRPr="00347399" w:rsidTr="00347399">
        <w:trPr>
          <w:trHeight w:val="654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  <w:r w:rsidRPr="00347399">
              <w:rPr>
                <w:b/>
                <w:lang w:val="en-US"/>
              </w:rPr>
              <w:t>KRASULA</w:t>
            </w:r>
            <w:r w:rsidRPr="00347399">
              <w:rPr>
                <w:b/>
              </w:rPr>
              <w:t xml:space="preserve"> для бань и саун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Защитный состав для древесины внутри бань и с</w:t>
            </w:r>
            <w:r w:rsidRPr="00347399">
              <w:t>а</w:t>
            </w:r>
            <w:r w:rsidRPr="00347399">
              <w:t>ун. Водно-дисперсионый, с натуральным воском. Защищает от воды, грязи, плесени, жука-древоточца, препятствует потемнению древесины. Образует бесцветное дышащее водоотталкива</w:t>
            </w:r>
            <w:r w:rsidRPr="00347399">
              <w:t>ю</w:t>
            </w:r>
            <w:r w:rsidRPr="00347399">
              <w:t>щее покрытие.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 лет внутри парных и мое</w:t>
            </w:r>
            <w:r w:rsidRPr="00347399">
              <w:rPr>
                <w:b/>
              </w:rPr>
              <w:t>ч</w:t>
            </w:r>
            <w:r w:rsidRPr="00347399">
              <w:rPr>
                <w:b/>
              </w:rPr>
              <w:t>ных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7 лет в комнатах отдыха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2,7л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480-00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630-00</w:t>
            </w:r>
          </w:p>
        </w:tc>
      </w:tr>
      <w:tr w:rsidR="00442CF1" w:rsidRPr="00347399" w:rsidTr="00347399">
        <w:trPr>
          <w:trHeight w:val="71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 xml:space="preserve"> </w:t>
            </w: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0,9л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176-00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230-00</w:t>
            </w:r>
          </w:p>
        </w:tc>
      </w:tr>
      <w:tr w:rsidR="00442CF1" w:rsidRPr="00347399" w:rsidTr="00347399">
        <w:trPr>
          <w:trHeight w:val="654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НОРТОВСКАЯ ГРУНТОВКА-АНТИСЕПТИК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Универсальная акриловая грунтовка для деревя</w:t>
            </w:r>
            <w:r w:rsidRPr="00347399">
              <w:t>н</w:t>
            </w:r>
            <w:r w:rsidRPr="00347399">
              <w:t>ных, каменных, бетонных, кирпичных, оштукат</w:t>
            </w:r>
            <w:r w:rsidRPr="00347399">
              <w:t>у</w:t>
            </w:r>
            <w:r w:rsidRPr="00347399">
              <w:t>ренных поверхностей, гипсокартона. Обладает а</w:t>
            </w:r>
            <w:r w:rsidRPr="00347399">
              <w:t>н</w:t>
            </w:r>
            <w:r w:rsidRPr="00347399">
              <w:t>тисептическими свойствами. Для наружных и вну</w:t>
            </w:r>
            <w:r w:rsidRPr="00347399">
              <w:t>т</w:t>
            </w:r>
            <w:r w:rsidRPr="00347399">
              <w:t>ренних работ.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Нанесение по мере необх</w:t>
            </w:r>
            <w:r w:rsidRPr="00347399">
              <w:rPr>
                <w:b/>
              </w:rPr>
              <w:t>о</w:t>
            </w:r>
            <w:r w:rsidRPr="00347399">
              <w:rPr>
                <w:b/>
              </w:rPr>
              <w:t>димости.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10,5кг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513-00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670-00</w:t>
            </w:r>
          </w:p>
        </w:tc>
      </w:tr>
      <w:tr w:rsidR="00442CF1" w:rsidRPr="00347399" w:rsidTr="00347399">
        <w:trPr>
          <w:trHeight w:val="71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3,3кг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173-00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230-00</w:t>
            </w:r>
          </w:p>
        </w:tc>
      </w:tr>
      <w:tr w:rsidR="00442CF1" w:rsidRPr="00347399" w:rsidTr="00347399">
        <w:trPr>
          <w:trHeight w:val="654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НОРТОВСКАЯ КРАСКА ИНТЕРЬЕРНАЯ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(Белоснежная).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  <w:rPr>
                <w:sz w:val="18"/>
                <w:szCs w:val="18"/>
              </w:rPr>
            </w:pPr>
            <w:r w:rsidRPr="00347399">
              <w:t>Водно-дисперсионная акриловая пожаробезопа</w:t>
            </w:r>
            <w:r w:rsidRPr="00347399">
              <w:t>с</w:t>
            </w:r>
            <w:r w:rsidRPr="00347399">
              <w:t>ная краска для отделки и защиты деревянных, б</w:t>
            </w:r>
            <w:r w:rsidRPr="00347399">
              <w:t>е</w:t>
            </w:r>
            <w:r w:rsidRPr="00347399">
              <w:t>тонных, каменных, кирпичных поверхностей вну</w:t>
            </w:r>
            <w:r w:rsidRPr="00347399">
              <w:t>т</w:t>
            </w:r>
            <w:r w:rsidRPr="00347399">
              <w:t>ри зданий и сооружений, для поверхностей, окр</w:t>
            </w:r>
            <w:r w:rsidRPr="00347399">
              <w:t>а</w:t>
            </w:r>
            <w:r w:rsidRPr="00347399">
              <w:t>шенных красками ВД или красками на органич</w:t>
            </w:r>
            <w:r w:rsidRPr="00347399">
              <w:t>е</w:t>
            </w:r>
            <w:r w:rsidRPr="00347399">
              <w:t>ской основ. Класс пожарной опасности покрытия КМ1 (показатели Г1, РП1, В1, Д1, Т1).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6 лет (10 лет в отапливаемом помещении)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1422-00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1850-00</w:t>
            </w:r>
          </w:p>
        </w:tc>
      </w:tr>
      <w:tr w:rsidR="00442CF1" w:rsidRPr="00347399" w:rsidTr="00347399">
        <w:trPr>
          <w:trHeight w:val="71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4,5кг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457-00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610-00</w:t>
            </w:r>
          </w:p>
        </w:tc>
      </w:tr>
      <w:tr w:rsidR="00442CF1" w:rsidRPr="00347399" w:rsidTr="00347399">
        <w:trPr>
          <w:trHeight w:val="654"/>
        </w:trPr>
        <w:tc>
          <w:tcPr>
            <w:tcW w:w="5104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  <w:sz w:val="18"/>
                <w:szCs w:val="18"/>
              </w:rPr>
            </w:pPr>
            <w:r w:rsidRPr="00347399">
              <w:rPr>
                <w:b/>
                <w:sz w:val="18"/>
                <w:szCs w:val="18"/>
              </w:rPr>
              <w:t>НОРТОВСКИЙ ЛАК ИНТЕРЬЕРНЫЙ</w:t>
            </w:r>
          </w:p>
          <w:p w:rsidR="00442CF1" w:rsidRPr="00347399" w:rsidRDefault="00442CF1" w:rsidP="00347399">
            <w:pPr>
              <w:spacing w:after="0" w:line="180" w:lineRule="atLeast"/>
              <w:jc w:val="both"/>
            </w:pPr>
            <w:r w:rsidRPr="00347399">
              <w:t>Водно-дисперсионный акриловый лак для отделки и защиты деревянных, бетонных, каменных, ки</w:t>
            </w:r>
            <w:r w:rsidRPr="00347399">
              <w:t>р</w:t>
            </w:r>
            <w:r w:rsidRPr="00347399">
              <w:t>пичных поверхностей внутри зданий и сооруж</w:t>
            </w:r>
            <w:r w:rsidRPr="00347399">
              <w:t>е</w:t>
            </w:r>
            <w:r w:rsidRPr="00347399">
              <w:t xml:space="preserve">ний, для поверхностей, окрашенных красками ВД или красками на органической основ. Возможно нанесение на </w:t>
            </w:r>
            <w:r w:rsidRPr="00347399">
              <w:rPr>
                <w:lang w:val="en-US"/>
              </w:rPr>
              <w:t xml:space="preserve">Pirilax </w:t>
            </w:r>
            <w:r w:rsidRPr="00347399">
              <w:t>с сохранением группы огнез</w:t>
            </w:r>
            <w:r w:rsidRPr="00347399">
              <w:t>а</w:t>
            </w:r>
            <w:r w:rsidRPr="00347399">
              <w:t>щитной эффективности.</w:t>
            </w:r>
          </w:p>
        </w:tc>
        <w:tc>
          <w:tcPr>
            <w:tcW w:w="1843" w:type="dxa"/>
            <w:vMerge w:val="restart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6 лет (10 лет в отапливаемом помещении)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11кг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1406-00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1830-00</w:t>
            </w:r>
          </w:p>
        </w:tc>
      </w:tr>
      <w:tr w:rsidR="00442CF1" w:rsidRPr="00347399" w:rsidTr="00347399">
        <w:trPr>
          <w:trHeight w:val="710"/>
        </w:trPr>
        <w:tc>
          <w:tcPr>
            <w:tcW w:w="5104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3,4кг</w:t>
            </w:r>
          </w:p>
        </w:tc>
        <w:tc>
          <w:tcPr>
            <w:tcW w:w="1134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</w:rPr>
            </w:pPr>
            <w:r w:rsidRPr="00347399">
              <w:rPr>
                <w:b/>
              </w:rPr>
              <w:t>466-00</w:t>
            </w:r>
          </w:p>
        </w:tc>
        <w:tc>
          <w:tcPr>
            <w:tcW w:w="1241" w:type="dxa"/>
          </w:tcPr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</w:p>
          <w:p w:rsidR="00442CF1" w:rsidRPr="00347399" w:rsidRDefault="00442CF1" w:rsidP="00347399">
            <w:pPr>
              <w:spacing w:after="0" w:line="180" w:lineRule="atLeast"/>
              <w:jc w:val="center"/>
              <w:rPr>
                <w:b/>
                <w:color w:val="FF0000"/>
              </w:rPr>
            </w:pPr>
            <w:r w:rsidRPr="00347399">
              <w:rPr>
                <w:b/>
                <w:color w:val="FF0000"/>
              </w:rPr>
              <w:t>600-00</w:t>
            </w:r>
          </w:p>
        </w:tc>
      </w:tr>
    </w:tbl>
    <w:p w:rsidR="00442CF1" w:rsidRPr="002D450F" w:rsidRDefault="00442CF1" w:rsidP="008B1B3B">
      <w:pPr>
        <w:spacing w:after="0" w:line="180" w:lineRule="atLeast"/>
        <w:jc w:val="both"/>
        <w:rPr>
          <w:b/>
        </w:rPr>
      </w:pPr>
    </w:p>
    <w:sectPr w:rsidR="00442CF1" w:rsidRPr="002D450F" w:rsidSect="00506020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F1" w:rsidRDefault="00442CF1" w:rsidP="00DC608C">
      <w:pPr>
        <w:spacing w:after="0" w:line="240" w:lineRule="auto"/>
      </w:pPr>
      <w:r>
        <w:separator/>
      </w:r>
    </w:p>
  </w:endnote>
  <w:endnote w:type="continuationSeparator" w:id="0">
    <w:p w:rsidR="00442CF1" w:rsidRDefault="00442CF1" w:rsidP="00DC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F1" w:rsidRDefault="00442CF1" w:rsidP="00DC608C">
      <w:pPr>
        <w:spacing w:after="0" w:line="240" w:lineRule="auto"/>
      </w:pPr>
      <w:r>
        <w:separator/>
      </w:r>
    </w:p>
  </w:footnote>
  <w:footnote w:type="continuationSeparator" w:id="0">
    <w:p w:rsidR="00442CF1" w:rsidRDefault="00442CF1" w:rsidP="00DC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F1" w:rsidRPr="00DC608C" w:rsidRDefault="00442CF1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68A"/>
    <w:rsid w:val="000763D3"/>
    <w:rsid w:val="000D7F69"/>
    <w:rsid w:val="00242310"/>
    <w:rsid w:val="002D450F"/>
    <w:rsid w:val="00347399"/>
    <w:rsid w:val="00365E8F"/>
    <w:rsid w:val="00422AC3"/>
    <w:rsid w:val="00431AA5"/>
    <w:rsid w:val="00442CF1"/>
    <w:rsid w:val="00506020"/>
    <w:rsid w:val="005D1FB0"/>
    <w:rsid w:val="005E4D5B"/>
    <w:rsid w:val="006473FC"/>
    <w:rsid w:val="0065437A"/>
    <w:rsid w:val="006E0DAD"/>
    <w:rsid w:val="006F160C"/>
    <w:rsid w:val="00740215"/>
    <w:rsid w:val="00762624"/>
    <w:rsid w:val="00795522"/>
    <w:rsid w:val="008B0698"/>
    <w:rsid w:val="008B1B3B"/>
    <w:rsid w:val="00953C47"/>
    <w:rsid w:val="00961D4F"/>
    <w:rsid w:val="00A34C5B"/>
    <w:rsid w:val="00AB45E3"/>
    <w:rsid w:val="00B61246"/>
    <w:rsid w:val="00B76606"/>
    <w:rsid w:val="00BC268A"/>
    <w:rsid w:val="00BD2A79"/>
    <w:rsid w:val="00C62D0B"/>
    <w:rsid w:val="00CB174D"/>
    <w:rsid w:val="00DB3EA4"/>
    <w:rsid w:val="00DC1D17"/>
    <w:rsid w:val="00DC608C"/>
    <w:rsid w:val="00E5379F"/>
    <w:rsid w:val="00E70D2A"/>
    <w:rsid w:val="00E9039E"/>
    <w:rsid w:val="00F803A6"/>
    <w:rsid w:val="00F9391F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26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4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C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0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C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60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esktop\stopogon1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esktop\stopogon18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4</Pages>
  <Words>1392</Words>
  <Characters>7938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User</cp:lastModifiedBy>
  <cp:revision>14</cp:revision>
  <dcterms:created xsi:type="dcterms:W3CDTF">2014-11-11T10:51:00Z</dcterms:created>
  <dcterms:modified xsi:type="dcterms:W3CDTF">2016-01-19T17:52:00Z</dcterms:modified>
</cp:coreProperties>
</file>